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07" w:rsidRPr="008A578E" w:rsidRDefault="00026307" w:rsidP="00026307">
      <w:pPr>
        <w:shd w:val="clear" w:color="auto" w:fill="FFFFFF"/>
        <w:spacing w:before="100" w:beforeAutospacing="1" w:after="100" w:afterAutospacing="1" w:line="240" w:lineRule="auto"/>
        <w:jc w:val="center"/>
        <w:rPr>
          <w:rFonts w:eastAsia="Times New Roman" w:cs="Tahoma"/>
          <w:b/>
          <w:color w:val="000000" w:themeColor="text1"/>
          <w:sz w:val="24"/>
          <w:szCs w:val="24"/>
          <w:u w:val="single"/>
          <w:lang w:eastAsia="fr-FR"/>
        </w:rPr>
      </w:pPr>
      <w:r w:rsidRPr="008A578E">
        <w:rPr>
          <w:rFonts w:eastAsia="Times New Roman" w:cs="Tahoma"/>
          <w:b/>
          <w:color w:val="000000" w:themeColor="text1"/>
          <w:sz w:val="24"/>
          <w:szCs w:val="24"/>
          <w:u w:val="single"/>
          <w:lang w:eastAsia="fr-FR"/>
        </w:rPr>
        <w:t>STAGIAIRE EN ALTERNANCE – SERVICE RECRUTEMENT</w:t>
      </w:r>
    </w:p>
    <w:p w:rsidR="00026307" w:rsidRPr="008A578E" w:rsidRDefault="00026307" w:rsidP="00026307">
      <w:pPr>
        <w:shd w:val="clear" w:color="auto" w:fill="FFFFFF"/>
        <w:spacing w:before="100" w:beforeAutospacing="1" w:after="100" w:afterAutospacing="1" w:line="240" w:lineRule="auto"/>
        <w:rPr>
          <w:rFonts w:eastAsia="Times New Roman" w:cs="Tahoma"/>
          <w:color w:val="000000" w:themeColor="text1"/>
          <w:sz w:val="24"/>
          <w:szCs w:val="24"/>
          <w:lang w:eastAsia="fr-FR"/>
        </w:rPr>
      </w:pPr>
    </w:p>
    <w:p w:rsidR="00026307" w:rsidRPr="00026307" w:rsidRDefault="00026307" w:rsidP="00026307">
      <w:pPr>
        <w:shd w:val="clear" w:color="auto" w:fill="FFFFFF"/>
        <w:spacing w:before="100" w:beforeAutospacing="1" w:after="100" w:afterAutospacing="1" w:line="240" w:lineRule="auto"/>
        <w:rPr>
          <w:rFonts w:eastAsia="Times New Roman" w:cs="Tahoma"/>
          <w:color w:val="000000" w:themeColor="text1"/>
          <w:sz w:val="21"/>
          <w:szCs w:val="21"/>
          <w:lang w:eastAsia="fr-FR"/>
        </w:rPr>
      </w:pPr>
      <w:r w:rsidRPr="00026307">
        <w:rPr>
          <w:rFonts w:eastAsia="Times New Roman" w:cs="Tahoma"/>
          <w:color w:val="000000" w:themeColor="text1"/>
          <w:sz w:val="24"/>
          <w:szCs w:val="24"/>
          <w:lang w:eastAsia="fr-FR"/>
        </w:rPr>
        <w:t xml:space="preserve">Spécialisée dans le domaine du marketing opérationnel, nous nous situons parmi les premières agences françaises. Depuis </w:t>
      </w:r>
      <w:r w:rsidR="008A578E" w:rsidRPr="008A578E">
        <w:rPr>
          <w:rFonts w:eastAsia="Times New Roman" w:cs="Tahoma"/>
          <w:color w:val="000000" w:themeColor="text1"/>
          <w:sz w:val="24"/>
          <w:szCs w:val="24"/>
          <w:lang w:eastAsia="fr-FR"/>
        </w:rPr>
        <w:t xml:space="preserve">plus </w:t>
      </w:r>
      <w:r w:rsidRPr="00026307">
        <w:rPr>
          <w:rFonts w:eastAsia="Times New Roman" w:cs="Tahoma"/>
          <w:color w:val="000000" w:themeColor="text1"/>
          <w:sz w:val="24"/>
          <w:szCs w:val="24"/>
          <w:lang w:eastAsia="fr-FR"/>
        </w:rPr>
        <w:t>de 30 ans nous accompagnons nos clients dans leur développement commercial (animation, merchandising, force de vente).</w:t>
      </w:r>
    </w:p>
    <w:p w:rsidR="00026307" w:rsidRPr="00026307" w:rsidRDefault="00026307" w:rsidP="00026307">
      <w:pPr>
        <w:shd w:val="clear" w:color="auto" w:fill="FFFFFF"/>
        <w:spacing w:before="100" w:beforeAutospacing="1" w:after="100" w:afterAutospacing="1" w:line="240" w:lineRule="auto"/>
        <w:rPr>
          <w:rFonts w:eastAsia="Times New Roman" w:cs="Tahoma"/>
          <w:color w:val="000000" w:themeColor="text1"/>
          <w:sz w:val="21"/>
          <w:szCs w:val="21"/>
          <w:lang w:eastAsia="fr-FR"/>
        </w:rPr>
      </w:pPr>
      <w:r w:rsidRPr="00026307">
        <w:rPr>
          <w:rFonts w:eastAsia="Times New Roman" w:cs="Tahoma"/>
          <w:color w:val="000000" w:themeColor="text1"/>
          <w:sz w:val="24"/>
          <w:szCs w:val="24"/>
          <w:lang w:eastAsia="fr-FR"/>
        </w:rPr>
        <w:t>En lien avec la responsable RH</w:t>
      </w:r>
      <w:r w:rsidRPr="008A578E">
        <w:rPr>
          <w:rFonts w:eastAsia="Times New Roman" w:cs="Tahoma"/>
          <w:color w:val="000000" w:themeColor="text1"/>
          <w:sz w:val="24"/>
          <w:szCs w:val="24"/>
          <w:lang w:eastAsia="fr-FR"/>
        </w:rPr>
        <w:t> </w:t>
      </w:r>
      <w:r w:rsidRPr="00026307">
        <w:rPr>
          <w:rFonts w:eastAsia="Times New Roman" w:cs="Tahoma"/>
          <w:color w:val="000000" w:themeColor="text1"/>
          <w:sz w:val="24"/>
          <w:szCs w:val="24"/>
          <w:lang w:eastAsia="fr-FR"/>
        </w:rPr>
        <w:t>vos missions seront, sans que cette liste soit exhaustive :</w:t>
      </w:r>
    </w:p>
    <w:p w:rsidR="00026307" w:rsidRPr="00026307" w:rsidRDefault="00026307" w:rsidP="00026307">
      <w:pPr>
        <w:shd w:val="clear" w:color="auto" w:fill="FFFFFF"/>
        <w:spacing w:after="200" w:line="240" w:lineRule="auto"/>
        <w:ind w:left="578" w:right="-709" w:hanging="360"/>
        <w:rPr>
          <w:rFonts w:eastAsia="Times New Roman" w:cs="Tahoma"/>
          <w:color w:val="000000" w:themeColor="text1"/>
          <w:sz w:val="21"/>
          <w:szCs w:val="21"/>
          <w:lang w:eastAsia="fr-FR"/>
        </w:rPr>
      </w:pPr>
      <w:r w:rsidRPr="00026307">
        <w:rPr>
          <w:rFonts w:eastAsia="Times New Roman" w:cs="Tahoma"/>
          <w:bCs/>
          <w:color w:val="000000" w:themeColor="text1"/>
          <w:sz w:val="24"/>
          <w:szCs w:val="24"/>
          <w:lang w:eastAsia="fr-FR"/>
        </w:rPr>
        <w:t>1.</w:t>
      </w:r>
      <w:r w:rsidRPr="00026307">
        <w:rPr>
          <w:rFonts w:eastAsia="Times New Roman" w:cs="Times New Roman"/>
          <w:color w:val="000000" w:themeColor="text1"/>
          <w:sz w:val="14"/>
          <w:szCs w:val="14"/>
          <w:lang w:eastAsia="fr-FR"/>
        </w:rPr>
        <w:t>     </w:t>
      </w:r>
      <w:r w:rsidRPr="008A578E">
        <w:rPr>
          <w:rFonts w:eastAsia="Times New Roman" w:cs="Times New Roman"/>
          <w:color w:val="000000" w:themeColor="text1"/>
          <w:sz w:val="14"/>
          <w:szCs w:val="14"/>
          <w:lang w:eastAsia="fr-FR"/>
        </w:rPr>
        <w:t> </w:t>
      </w:r>
      <w:r w:rsidRPr="00026307">
        <w:rPr>
          <w:rFonts w:eastAsia="Times New Roman" w:cs="Tahoma"/>
          <w:bCs/>
          <w:color w:val="000000" w:themeColor="text1"/>
          <w:sz w:val="24"/>
          <w:szCs w:val="24"/>
          <w:u w:val="single"/>
          <w:lang w:eastAsia="fr-FR"/>
        </w:rPr>
        <w:t>RECRUTEMENT</w:t>
      </w:r>
    </w:p>
    <w:p w:rsidR="00026307" w:rsidRPr="008A578E" w:rsidRDefault="00026307" w:rsidP="00026307">
      <w:pPr>
        <w:pStyle w:val="Paragraphedeliste"/>
        <w:numPr>
          <w:ilvl w:val="0"/>
          <w:numId w:val="1"/>
        </w:numPr>
        <w:shd w:val="clear" w:color="auto" w:fill="FFFFFF"/>
        <w:spacing w:after="120"/>
        <w:ind w:right="-709"/>
        <w:rPr>
          <w:rFonts w:cs="Tahoma"/>
          <w:color w:val="000000" w:themeColor="text1"/>
          <w:sz w:val="21"/>
          <w:szCs w:val="21"/>
        </w:rPr>
      </w:pPr>
      <w:r w:rsidRPr="008A578E">
        <w:rPr>
          <w:rFonts w:cs="Tahoma"/>
          <w:color w:val="000000" w:themeColor="text1"/>
        </w:rPr>
        <w:t>Gérer les annonces de recrutement : Passage d’annonces sur différents sites internet</w:t>
      </w:r>
    </w:p>
    <w:p w:rsidR="00026307" w:rsidRPr="008A578E" w:rsidRDefault="00026307" w:rsidP="00026307">
      <w:pPr>
        <w:pStyle w:val="Paragraphedeliste"/>
        <w:numPr>
          <w:ilvl w:val="0"/>
          <w:numId w:val="1"/>
        </w:numPr>
        <w:shd w:val="clear" w:color="auto" w:fill="FFFFFF"/>
        <w:spacing w:after="120"/>
        <w:ind w:right="-709"/>
        <w:rPr>
          <w:rFonts w:cs="Tahoma"/>
          <w:color w:val="000000" w:themeColor="text1"/>
          <w:sz w:val="21"/>
          <w:szCs w:val="21"/>
        </w:rPr>
      </w:pPr>
      <w:r w:rsidRPr="008A578E">
        <w:rPr>
          <w:rFonts w:cs="Tahoma"/>
          <w:color w:val="000000" w:themeColor="text1"/>
        </w:rPr>
        <w:t>Présélectionner les CV en fonction des postes et profils à recruter</w:t>
      </w:r>
    </w:p>
    <w:p w:rsidR="00026307" w:rsidRPr="008A578E" w:rsidRDefault="00026307" w:rsidP="00026307">
      <w:pPr>
        <w:pStyle w:val="Paragraphedeliste"/>
        <w:numPr>
          <w:ilvl w:val="0"/>
          <w:numId w:val="1"/>
        </w:numPr>
        <w:shd w:val="clear" w:color="auto" w:fill="FFFFFF"/>
        <w:spacing w:after="120"/>
        <w:ind w:right="-709"/>
        <w:rPr>
          <w:rFonts w:cs="Tahoma"/>
          <w:color w:val="000000" w:themeColor="text1"/>
          <w:sz w:val="21"/>
          <w:szCs w:val="21"/>
        </w:rPr>
      </w:pPr>
      <w:r w:rsidRPr="008A578E">
        <w:rPr>
          <w:rFonts w:cs="Tahoma"/>
          <w:color w:val="000000" w:themeColor="text1"/>
        </w:rPr>
        <w:t>Retenir les CV les plus en adéquation avec les profils recherchés</w:t>
      </w:r>
    </w:p>
    <w:p w:rsidR="00026307" w:rsidRPr="008A578E" w:rsidRDefault="00026307" w:rsidP="00026307">
      <w:pPr>
        <w:pStyle w:val="Paragraphedeliste"/>
        <w:numPr>
          <w:ilvl w:val="0"/>
          <w:numId w:val="1"/>
        </w:numPr>
        <w:shd w:val="clear" w:color="auto" w:fill="FFFFFF"/>
        <w:spacing w:after="120"/>
        <w:ind w:right="-709"/>
        <w:rPr>
          <w:rFonts w:cs="Tahoma"/>
          <w:color w:val="000000" w:themeColor="text1"/>
          <w:sz w:val="21"/>
          <w:szCs w:val="21"/>
        </w:rPr>
      </w:pPr>
      <w:r w:rsidRPr="008A578E">
        <w:rPr>
          <w:rFonts w:cs="Tahoma"/>
          <w:color w:val="000000" w:themeColor="text1"/>
        </w:rPr>
        <w:t>Répondre aux candidatures</w:t>
      </w:r>
    </w:p>
    <w:p w:rsidR="00026307" w:rsidRPr="008A578E" w:rsidRDefault="00026307" w:rsidP="00026307">
      <w:pPr>
        <w:pStyle w:val="Paragraphedeliste"/>
        <w:numPr>
          <w:ilvl w:val="0"/>
          <w:numId w:val="1"/>
        </w:numPr>
        <w:shd w:val="clear" w:color="auto" w:fill="FFFFFF"/>
        <w:spacing w:after="120"/>
        <w:ind w:right="-709"/>
        <w:rPr>
          <w:rFonts w:cs="Tahoma"/>
          <w:color w:val="000000" w:themeColor="text1"/>
          <w:sz w:val="21"/>
          <w:szCs w:val="21"/>
        </w:rPr>
      </w:pPr>
      <w:r w:rsidRPr="008A578E">
        <w:rPr>
          <w:rFonts w:cs="Tahoma"/>
          <w:color w:val="000000" w:themeColor="text1"/>
        </w:rPr>
        <w:t>Dispatcher les CV vers les resp</w:t>
      </w:r>
      <w:bookmarkStart w:id="0" w:name="_GoBack"/>
      <w:bookmarkEnd w:id="0"/>
      <w:r w:rsidRPr="008A578E">
        <w:rPr>
          <w:rFonts w:cs="Tahoma"/>
          <w:color w:val="000000" w:themeColor="text1"/>
        </w:rPr>
        <w:t>onsables région ACTIALE et vérifier la bonne adéquation de la première sélection de CV.</w:t>
      </w:r>
    </w:p>
    <w:p w:rsidR="00026307" w:rsidRPr="008A578E" w:rsidRDefault="00026307" w:rsidP="00026307">
      <w:pPr>
        <w:pStyle w:val="Paragraphedeliste"/>
        <w:numPr>
          <w:ilvl w:val="0"/>
          <w:numId w:val="1"/>
        </w:numPr>
        <w:shd w:val="clear" w:color="auto" w:fill="FFFFFF"/>
        <w:spacing w:after="120"/>
        <w:ind w:right="-709"/>
        <w:rPr>
          <w:rFonts w:cs="Tahoma"/>
          <w:color w:val="000000" w:themeColor="text1"/>
          <w:sz w:val="21"/>
          <w:szCs w:val="21"/>
        </w:rPr>
      </w:pPr>
      <w:r w:rsidRPr="008A578E">
        <w:rPr>
          <w:rFonts w:cs="Tahoma"/>
          <w:color w:val="000000" w:themeColor="text1"/>
        </w:rPr>
        <w:t>Organiser les journées de recrutement régionales : Etablir la liste des CV retenus pour la journée de recrutement, Réserver des salles de recrutement (Pole Emploi), contacter les candidats retenus par les RR pour les informer et les convoquer à la journée de recrutement, gérer et mettre à jour le tableau de suivi des recrutements par région</w:t>
      </w:r>
    </w:p>
    <w:p w:rsidR="00026307" w:rsidRPr="00026307" w:rsidRDefault="00026307" w:rsidP="00026307">
      <w:pPr>
        <w:shd w:val="clear" w:color="auto" w:fill="FFFFFF"/>
        <w:spacing w:after="120" w:line="240" w:lineRule="auto"/>
        <w:ind w:left="-142" w:right="-709" w:hanging="360"/>
        <w:rPr>
          <w:rFonts w:eastAsia="Times New Roman" w:cs="Tahoma"/>
          <w:color w:val="000000" w:themeColor="text1"/>
          <w:sz w:val="21"/>
          <w:szCs w:val="21"/>
          <w:lang w:eastAsia="fr-FR"/>
        </w:rPr>
      </w:pPr>
    </w:p>
    <w:p w:rsidR="00026307" w:rsidRPr="00026307" w:rsidRDefault="00026307" w:rsidP="00026307">
      <w:pPr>
        <w:shd w:val="clear" w:color="auto" w:fill="FFFFFF"/>
        <w:spacing w:after="200" w:line="240" w:lineRule="auto"/>
        <w:ind w:left="578" w:right="-709" w:hanging="360"/>
        <w:rPr>
          <w:rFonts w:eastAsia="Times New Roman" w:cs="Tahoma"/>
          <w:color w:val="000000" w:themeColor="text1"/>
          <w:sz w:val="21"/>
          <w:szCs w:val="21"/>
          <w:lang w:eastAsia="fr-FR"/>
        </w:rPr>
      </w:pPr>
      <w:r w:rsidRPr="00026307">
        <w:rPr>
          <w:rFonts w:eastAsia="Times New Roman" w:cs="Tahoma"/>
          <w:bCs/>
          <w:color w:val="000000" w:themeColor="text1"/>
          <w:sz w:val="24"/>
          <w:szCs w:val="24"/>
          <w:lang w:eastAsia="fr-FR"/>
        </w:rPr>
        <w:t>2.</w:t>
      </w:r>
      <w:r w:rsidRPr="00026307">
        <w:rPr>
          <w:rFonts w:eastAsia="Times New Roman" w:cs="Times New Roman"/>
          <w:color w:val="000000" w:themeColor="text1"/>
          <w:sz w:val="14"/>
          <w:szCs w:val="14"/>
          <w:lang w:eastAsia="fr-FR"/>
        </w:rPr>
        <w:t>     </w:t>
      </w:r>
      <w:r w:rsidRPr="008A578E">
        <w:rPr>
          <w:rFonts w:eastAsia="Times New Roman" w:cs="Times New Roman"/>
          <w:color w:val="000000" w:themeColor="text1"/>
          <w:sz w:val="14"/>
          <w:szCs w:val="14"/>
          <w:lang w:eastAsia="fr-FR"/>
        </w:rPr>
        <w:t> </w:t>
      </w:r>
      <w:r w:rsidRPr="00026307">
        <w:rPr>
          <w:rFonts w:eastAsia="Times New Roman" w:cs="Tahoma"/>
          <w:bCs/>
          <w:color w:val="000000" w:themeColor="text1"/>
          <w:sz w:val="24"/>
          <w:szCs w:val="24"/>
          <w:u w:val="single"/>
          <w:lang w:eastAsia="fr-FR"/>
        </w:rPr>
        <w:t>GESTION RH et ADMINISTRATIVE</w:t>
      </w:r>
    </w:p>
    <w:p w:rsidR="00026307" w:rsidRPr="008A578E" w:rsidRDefault="00026307" w:rsidP="00026307">
      <w:pPr>
        <w:pStyle w:val="Paragraphedeliste"/>
        <w:numPr>
          <w:ilvl w:val="0"/>
          <w:numId w:val="2"/>
        </w:numPr>
        <w:shd w:val="clear" w:color="auto" w:fill="FFFFFF"/>
        <w:spacing w:after="200"/>
        <w:ind w:right="-709"/>
        <w:rPr>
          <w:rFonts w:cs="Tahoma"/>
          <w:color w:val="000000" w:themeColor="text1"/>
          <w:sz w:val="21"/>
          <w:szCs w:val="21"/>
        </w:rPr>
      </w:pPr>
      <w:r w:rsidRPr="008A578E">
        <w:rPr>
          <w:rFonts w:cs="Tahoma"/>
          <w:color w:val="000000" w:themeColor="text1"/>
        </w:rPr>
        <w:t>Gestion du courrier et des mails</w:t>
      </w:r>
    </w:p>
    <w:p w:rsidR="00026307" w:rsidRPr="008A578E" w:rsidRDefault="00026307" w:rsidP="00026307">
      <w:pPr>
        <w:pStyle w:val="Paragraphedeliste"/>
        <w:numPr>
          <w:ilvl w:val="0"/>
          <w:numId w:val="2"/>
        </w:numPr>
        <w:shd w:val="clear" w:color="auto" w:fill="FFFFFF"/>
        <w:spacing w:after="200"/>
        <w:ind w:right="-709"/>
        <w:rPr>
          <w:rFonts w:cs="Tahoma"/>
          <w:color w:val="000000" w:themeColor="text1"/>
          <w:sz w:val="21"/>
          <w:szCs w:val="21"/>
        </w:rPr>
      </w:pPr>
      <w:r w:rsidRPr="008A578E">
        <w:rPr>
          <w:rFonts w:cs="Tahoma"/>
          <w:color w:val="000000" w:themeColor="text1"/>
        </w:rPr>
        <w:t>Gestion du standard téléphonique</w:t>
      </w:r>
    </w:p>
    <w:p w:rsidR="00026307" w:rsidRPr="008A578E" w:rsidRDefault="00026307" w:rsidP="00026307">
      <w:pPr>
        <w:pStyle w:val="Paragraphedeliste"/>
        <w:numPr>
          <w:ilvl w:val="0"/>
          <w:numId w:val="2"/>
        </w:numPr>
        <w:shd w:val="clear" w:color="auto" w:fill="FFFFFF"/>
        <w:spacing w:after="200"/>
        <w:ind w:right="-709"/>
        <w:rPr>
          <w:rFonts w:cs="Tahoma"/>
          <w:color w:val="000000" w:themeColor="text1"/>
          <w:sz w:val="21"/>
          <w:szCs w:val="21"/>
        </w:rPr>
      </w:pPr>
      <w:r w:rsidRPr="008A578E">
        <w:rPr>
          <w:color w:val="000000" w:themeColor="text1"/>
          <w:sz w:val="14"/>
          <w:szCs w:val="14"/>
        </w:rPr>
        <w:t> </w:t>
      </w:r>
      <w:r w:rsidRPr="008A578E">
        <w:rPr>
          <w:rFonts w:cs="Tahoma"/>
          <w:color w:val="000000" w:themeColor="text1"/>
        </w:rPr>
        <w:t>Gestion de la communication de l’entreprise sur les réseaux sociaux</w:t>
      </w:r>
    </w:p>
    <w:p w:rsidR="00026307" w:rsidRPr="008A578E" w:rsidRDefault="00026307" w:rsidP="00026307">
      <w:pPr>
        <w:pStyle w:val="Paragraphedeliste"/>
        <w:numPr>
          <w:ilvl w:val="0"/>
          <w:numId w:val="2"/>
        </w:numPr>
        <w:shd w:val="clear" w:color="auto" w:fill="FFFFFF"/>
        <w:spacing w:after="200"/>
        <w:ind w:right="-709"/>
        <w:rPr>
          <w:rFonts w:cs="Tahoma"/>
          <w:color w:val="000000" w:themeColor="text1"/>
          <w:sz w:val="21"/>
          <w:szCs w:val="21"/>
        </w:rPr>
      </w:pPr>
      <w:r w:rsidRPr="008A578E">
        <w:rPr>
          <w:color w:val="000000" w:themeColor="text1"/>
          <w:sz w:val="14"/>
          <w:szCs w:val="14"/>
        </w:rPr>
        <w:t> </w:t>
      </w:r>
      <w:r w:rsidRPr="008A578E">
        <w:rPr>
          <w:rFonts w:cs="Tahoma"/>
          <w:color w:val="000000" w:themeColor="text1"/>
        </w:rPr>
        <w:t>Collaboration sur les différents dossiers RH en cours ou à venir</w:t>
      </w:r>
    </w:p>
    <w:p w:rsidR="00026307" w:rsidRPr="008A578E" w:rsidRDefault="00026307" w:rsidP="00026307">
      <w:pPr>
        <w:pStyle w:val="Paragraphedeliste"/>
        <w:numPr>
          <w:ilvl w:val="0"/>
          <w:numId w:val="2"/>
        </w:numPr>
        <w:shd w:val="clear" w:color="auto" w:fill="FFFFFF"/>
        <w:spacing w:after="200"/>
        <w:ind w:right="-709"/>
        <w:rPr>
          <w:rFonts w:cs="Tahoma"/>
          <w:color w:val="000000" w:themeColor="text1"/>
          <w:sz w:val="21"/>
          <w:szCs w:val="21"/>
        </w:rPr>
      </w:pPr>
      <w:r w:rsidRPr="008A578E">
        <w:rPr>
          <w:color w:val="000000" w:themeColor="text1"/>
          <w:sz w:val="14"/>
          <w:szCs w:val="14"/>
        </w:rPr>
        <w:t> </w:t>
      </w:r>
      <w:r w:rsidRPr="008A578E">
        <w:rPr>
          <w:rFonts w:cs="Tahoma"/>
          <w:color w:val="000000" w:themeColor="text1"/>
        </w:rPr>
        <w:t>Participation à la vie de l’entreprise et support aux différents services</w:t>
      </w:r>
    </w:p>
    <w:p w:rsidR="00026307" w:rsidRPr="00026307" w:rsidRDefault="00026307" w:rsidP="00026307">
      <w:pPr>
        <w:shd w:val="clear" w:color="auto" w:fill="FFFFFF"/>
        <w:spacing w:after="200" w:line="240" w:lineRule="auto"/>
        <w:ind w:left="938" w:right="-709" w:hanging="1505"/>
        <w:rPr>
          <w:rFonts w:eastAsia="Times New Roman" w:cs="Tahoma"/>
          <w:color w:val="000000" w:themeColor="text1"/>
          <w:sz w:val="21"/>
          <w:szCs w:val="21"/>
          <w:lang w:eastAsia="fr-FR"/>
        </w:rPr>
      </w:pPr>
    </w:p>
    <w:p w:rsidR="00026307" w:rsidRPr="00026307" w:rsidRDefault="00026307" w:rsidP="00026307">
      <w:pPr>
        <w:shd w:val="clear" w:color="auto" w:fill="FFFFFF"/>
        <w:spacing w:after="200" w:line="240" w:lineRule="auto"/>
        <w:ind w:left="-426" w:right="-709"/>
        <w:rPr>
          <w:rFonts w:eastAsia="Times New Roman" w:cs="Tahoma"/>
          <w:color w:val="000000" w:themeColor="text1"/>
          <w:sz w:val="21"/>
          <w:szCs w:val="21"/>
          <w:lang w:eastAsia="fr-FR"/>
        </w:rPr>
      </w:pPr>
      <w:r w:rsidRPr="00026307">
        <w:rPr>
          <w:rFonts w:eastAsia="Times New Roman" w:cs="Tahoma"/>
          <w:bCs/>
          <w:color w:val="000000" w:themeColor="text1"/>
          <w:sz w:val="24"/>
          <w:szCs w:val="24"/>
          <w:u w:val="single"/>
          <w:lang w:eastAsia="fr-FR"/>
        </w:rPr>
        <w:t>Période </w:t>
      </w:r>
      <w:r w:rsidRPr="00026307">
        <w:rPr>
          <w:rFonts w:eastAsia="Times New Roman" w:cs="Tahoma"/>
          <w:color w:val="000000" w:themeColor="text1"/>
          <w:sz w:val="24"/>
          <w:szCs w:val="24"/>
          <w:lang w:eastAsia="fr-FR"/>
        </w:rPr>
        <w:t>: A partir Septembre  2016</w:t>
      </w:r>
    </w:p>
    <w:p w:rsidR="00026307" w:rsidRPr="00026307" w:rsidRDefault="00026307" w:rsidP="00026307">
      <w:pPr>
        <w:shd w:val="clear" w:color="auto" w:fill="FFFFFF"/>
        <w:spacing w:after="200" w:line="240" w:lineRule="auto"/>
        <w:ind w:left="-426" w:right="-709"/>
        <w:rPr>
          <w:rFonts w:eastAsia="Times New Roman" w:cs="Tahoma"/>
          <w:color w:val="000000" w:themeColor="text1"/>
          <w:sz w:val="21"/>
          <w:szCs w:val="21"/>
          <w:lang w:eastAsia="fr-FR"/>
        </w:rPr>
      </w:pPr>
      <w:r w:rsidRPr="00026307">
        <w:rPr>
          <w:rFonts w:eastAsia="Times New Roman" w:cs="Tahoma"/>
          <w:bCs/>
          <w:color w:val="000000" w:themeColor="text1"/>
          <w:sz w:val="24"/>
          <w:szCs w:val="24"/>
          <w:u w:val="single"/>
          <w:lang w:eastAsia="fr-FR"/>
        </w:rPr>
        <w:t>Conditions :</w:t>
      </w:r>
      <w:r w:rsidRPr="008A578E">
        <w:rPr>
          <w:rFonts w:eastAsia="Times New Roman" w:cs="Tahoma"/>
          <w:color w:val="000000" w:themeColor="text1"/>
          <w:sz w:val="24"/>
          <w:szCs w:val="24"/>
          <w:lang w:eastAsia="fr-FR"/>
        </w:rPr>
        <w:t> </w:t>
      </w:r>
      <w:r w:rsidRPr="00026307">
        <w:rPr>
          <w:rFonts w:eastAsia="Times New Roman" w:cs="Tahoma"/>
          <w:color w:val="000000" w:themeColor="text1"/>
          <w:sz w:val="24"/>
          <w:szCs w:val="24"/>
          <w:lang w:eastAsia="fr-FR"/>
        </w:rPr>
        <w:t>Selon législation en vigueur</w:t>
      </w:r>
    </w:p>
    <w:p w:rsidR="00026307" w:rsidRPr="00026307" w:rsidRDefault="00026307" w:rsidP="00026307">
      <w:pPr>
        <w:shd w:val="clear" w:color="auto" w:fill="FFFFFF"/>
        <w:spacing w:after="200" w:line="240" w:lineRule="auto"/>
        <w:ind w:left="-426" w:right="-709"/>
        <w:rPr>
          <w:rFonts w:eastAsia="Times New Roman" w:cs="Tahoma"/>
          <w:color w:val="000000" w:themeColor="text1"/>
          <w:sz w:val="21"/>
          <w:szCs w:val="21"/>
          <w:lang w:eastAsia="fr-FR"/>
        </w:rPr>
      </w:pPr>
      <w:r w:rsidRPr="00026307">
        <w:rPr>
          <w:rFonts w:eastAsia="Times New Roman" w:cs="Tahoma"/>
          <w:bCs/>
          <w:color w:val="000000" w:themeColor="text1"/>
          <w:sz w:val="24"/>
          <w:szCs w:val="24"/>
          <w:u w:val="single"/>
          <w:lang w:eastAsia="fr-FR"/>
        </w:rPr>
        <w:t>Profil :</w:t>
      </w:r>
      <w:r w:rsidRPr="008A578E">
        <w:rPr>
          <w:rFonts w:eastAsia="Times New Roman" w:cs="Tahoma"/>
          <w:color w:val="000000" w:themeColor="text1"/>
          <w:sz w:val="24"/>
          <w:szCs w:val="24"/>
          <w:lang w:eastAsia="fr-FR"/>
        </w:rPr>
        <w:t> </w:t>
      </w:r>
      <w:r w:rsidRPr="00026307">
        <w:rPr>
          <w:rFonts w:eastAsia="Times New Roman" w:cs="Tahoma"/>
          <w:color w:val="000000" w:themeColor="text1"/>
          <w:sz w:val="24"/>
          <w:szCs w:val="24"/>
          <w:lang w:eastAsia="fr-FR"/>
        </w:rPr>
        <w:t>Bac +2/3 option RH</w:t>
      </w:r>
    </w:p>
    <w:p w:rsidR="00026307" w:rsidRPr="00026307" w:rsidRDefault="00026307" w:rsidP="00026307">
      <w:pPr>
        <w:shd w:val="clear" w:color="auto" w:fill="FFFFFF"/>
        <w:spacing w:after="200" w:line="240" w:lineRule="auto"/>
        <w:ind w:left="-426" w:right="-709"/>
        <w:rPr>
          <w:rFonts w:eastAsia="Times New Roman" w:cs="Tahoma"/>
          <w:color w:val="000000" w:themeColor="text1"/>
          <w:sz w:val="21"/>
          <w:szCs w:val="21"/>
          <w:lang w:eastAsia="fr-FR"/>
        </w:rPr>
      </w:pPr>
      <w:r w:rsidRPr="00026307">
        <w:rPr>
          <w:rFonts w:eastAsia="Times New Roman" w:cs="Tahoma"/>
          <w:bCs/>
          <w:color w:val="000000" w:themeColor="text1"/>
          <w:sz w:val="24"/>
          <w:szCs w:val="24"/>
          <w:u w:val="single"/>
          <w:lang w:eastAsia="fr-FR"/>
        </w:rPr>
        <w:t>Qualités demandées</w:t>
      </w:r>
    </w:p>
    <w:p w:rsidR="00026307" w:rsidRPr="00026307" w:rsidRDefault="00026307" w:rsidP="00026307">
      <w:pPr>
        <w:shd w:val="clear" w:color="auto" w:fill="FFFFFF"/>
        <w:spacing w:after="120" w:line="240" w:lineRule="auto"/>
        <w:ind w:left="720" w:right="-709" w:hanging="1287"/>
        <w:rPr>
          <w:rFonts w:eastAsia="Times New Roman" w:cs="Tahoma"/>
          <w:color w:val="000000" w:themeColor="text1"/>
          <w:sz w:val="21"/>
          <w:szCs w:val="21"/>
          <w:lang w:eastAsia="fr-FR"/>
        </w:rPr>
      </w:pPr>
      <w:r w:rsidRPr="00026307">
        <w:rPr>
          <w:rFonts w:eastAsia="Times New Roman" w:cs="Tahoma"/>
          <w:color w:val="000000" w:themeColor="text1"/>
          <w:sz w:val="24"/>
          <w:szCs w:val="24"/>
          <w:lang w:eastAsia="fr-FR"/>
        </w:rPr>
        <w:t>§</w:t>
      </w:r>
      <w:r w:rsidRPr="00026307">
        <w:rPr>
          <w:rFonts w:eastAsia="Times New Roman" w:cs="Times New Roman"/>
          <w:color w:val="000000" w:themeColor="text1"/>
          <w:sz w:val="14"/>
          <w:szCs w:val="14"/>
          <w:lang w:eastAsia="fr-FR"/>
        </w:rPr>
        <w:t>        </w:t>
      </w:r>
      <w:r w:rsidRPr="008A578E">
        <w:rPr>
          <w:rFonts w:eastAsia="Times New Roman" w:cs="Times New Roman"/>
          <w:color w:val="000000" w:themeColor="text1"/>
          <w:sz w:val="14"/>
          <w:szCs w:val="14"/>
          <w:lang w:eastAsia="fr-FR"/>
        </w:rPr>
        <w:t> </w:t>
      </w:r>
      <w:r w:rsidRPr="00026307">
        <w:rPr>
          <w:rFonts w:eastAsia="Times New Roman" w:cs="Tahoma"/>
          <w:color w:val="000000" w:themeColor="text1"/>
          <w:sz w:val="24"/>
          <w:szCs w:val="24"/>
          <w:lang w:eastAsia="fr-FR"/>
        </w:rPr>
        <w:t>Etre force de proposition</w:t>
      </w:r>
    </w:p>
    <w:p w:rsidR="00026307" w:rsidRPr="00026307" w:rsidRDefault="00026307" w:rsidP="00026307">
      <w:pPr>
        <w:shd w:val="clear" w:color="auto" w:fill="FFFFFF"/>
        <w:spacing w:after="120" w:line="240" w:lineRule="auto"/>
        <w:ind w:left="720" w:right="-709" w:hanging="1287"/>
        <w:rPr>
          <w:rFonts w:eastAsia="Times New Roman" w:cs="Tahoma"/>
          <w:color w:val="000000" w:themeColor="text1"/>
          <w:sz w:val="21"/>
          <w:szCs w:val="21"/>
          <w:lang w:eastAsia="fr-FR"/>
        </w:rPr>
      </w:pPr>
      <w:r w:rsidRPr="00026307">
        <w:rPr>
          <w:rFonts w:eastAsia="Times New Roman" w:cs="Tahoma"/>
          <w:color w:val="000000" w:themeColor="text1"/>
          <w:sz w:val="24"/>
          <w:szCs w:val="24"/>
          <w:lang w:eastAsia="fr-FR"/>
        </w:rPr>
        <w:t>§</w:t>
      </w:r>
      <w:r w:rsidRPr="00026307">
        <w:rPr>
          <w:rFonts w:eastAsia="Times New Roman" w:cs="Times New Roman"/>
          <w:color w:val="000000" w:themeColor="text1"/>
          <w:sz w:val="14"/>
          <w:szCs w:val="14"/>
          <w:lang w:eastAsia="fr-FR"/>
        </w:rPr>
        <w:t>        </w:t>
      </w:r>
      <w:r w:rsidRPr="008A578E">
        <w:rPr>
          <w:rFonts w:eastAsia="Times New Roman" w:cs="Times New Roman"/>
          <w:color w:val="000000" w:themeColor="text1"/>
          <w:sz w:val="14"/>
          <w:szCs w:val="14"/>
          <w:lang w:eastAsia="fr-FR"/>
        </w:rPr>
        <w:t> </w:t>
      </w:r>
      <w:r w:rsidRPr="00026307">
        <w:rPr>
          <w:rFonts w:eastAsia="Times New Roman" w:cs="Tahoma"/>
          <w:color w:val="000000" w:themeColor="text1"/>
          <w:sz w:val="24"/>
          <w:szCs w:val="24"/>
          <w:lang w:eastAsia="fr-FR"/>
        </w:rPr>
        <w:t>Maîtrise de l’outil informatique (Word – Excel-Powerpoint)</w:t>
      </w:r>
    </w:p>
    <w:p w:rsidR="00026307" w:rsidRPr="00026307" w:rsidRDefault="00026307" w:rsidP="00026307">
      <w:pPr>
        <w:shd w:val="clear" w:color="auto" w:fill="FFFFFF"/>
        <w:spacing w:after="120" w:line="240" w:lineRule="auto"/>
        <w:ind w:left="720" w:right="-709" w:hanging="1287"/>
        <w:rPr>
          <w:rFonts w:eastAsia="Times New Roman" w:cs="Tahoma"/>
          <w:color w:val="000000" w:themeColor="text1"/>
          <w:sz w:val="21"/>
          <w:szCs w:val="21"/>
          <w:lang w:eastAsia="fr-FR"/>
        </w:rPr>
      </w:pPr>
      <w:r w:rsidRPr="00026307">
        <w:rPr>
          <w:rFonts w:eastAsia="Times New Roman" w:cs="Tahoma"/>
          <w:color w:val="000000" w:themeColor="text1"/>
          <w:sz w:val="24"/>
          <w:szCs w:val="24"/>
          <w:lang w:eastAsia="fr-FR"/>
        </w:rPr>
        <w:t>§</w:t>
      </w:r>
      <w:r w:rsidRPr="00026307">
        <w:rPr>
          <w:rFonts w:eastAsia="Times New Roman" w:cs="Times New Roman"/>
          <w:color w:val="000000" w:themeColor="text1"/>
          <w:sz w:val="14"/>
          <w:szCs w:val="14"/>
          <w:lang w:eastAsia="fr-FR"/>
        </w:rPr>
        <w:t>        </w:t>
      </w:r>
      <w:r w:rsidRPr="008A578E">
        <w:rPr>
          <w:rFonts w:eastAsia="Times New Roman" w:cs="Times New Roman"/>
          <w:color w:val="000000" w:themeColor="text1"/>
          <w:sz w:val="14"/>
          <w:szCs w:val="14"/>
          <w:lang w:eastAsia="fr-FR"/>
        </w:rPr>
        <w:t> </w:t>
      </w:r>
      <w:r w:rsidRPr="00026307">
        <w:rPr>
          <w:rFonts w:eastAsia="Times New Roman" w:cs="Tahoma"/>
          <w:color w:val="000000" w:themeColor="text1"/>
          <w:sz w:val="24"/>
          <w:szCs w:val="24"/>
          <w:lang w:eastAsia="fr-FR"/>
        </w:rPr>
        <w:t xml:space="preserve">Organisé(e) – </w:t>
      </w:r>
      <w:proofErr w:type="gramStart"/>
      <w:r w:rsidRPr="00026307">
        <w:rPr>
          <w:rFonts w:eastAsia="Times New Roman" w:cs="Tahoma"/>
          <w:color w:val="000000" w:themeColor="text1"/>
          <w:sz w:val="24"/>
          <w:szCs w:val="24"/>
          <w:lang w:eastAsia="fr-FR"/>
        </w:rPr>
        <w:t>rigoureux(</w:t>
      </w:r>
      <w:proofErr w:type="gramEnd"/>
      <w:r w:rsidRPr="00026307">
        <w:rPr>
          <w:rFonts w:eastAsia="Times New Roman" w:cs="Tahoma"/>
          <w:color w:val="000000" w:themeColor="text1"/>
          <w:sz w:val="24"/>
          <w:szCs w:val="24"/>
          <w:lang w:eastAsia="fr-FR"/>
        </w:rPr>
        <w:t>se)– sens de l’initiative – bonne expression orale et écrite</w:t>
      </w:r>
    </w:p>
    <w:p w:rsidR="00026307" w:rsidRPr="00026307" w:rsidRDefault="00026307" w:rsidP="00026307">
      <w:pPr>
        <w:shd w:val="clear" w:color="auto" w:fill="FFFFFF"/>
        <w:spacing w:after="200" w:line="240" w:lineRule="auto"/>
        <w:ind w:left="-426" w:right="-709"/>
        <w:rPr>
          <w:rFonts w:eastAsia="Times New Roman" w:cs="Tahoma"/>
          <w:color w:val="000000" w:themeColor="text1"/>
          <w:sz w:val="21"/>
          <w:szCs w:val="21"/>
          <w:lang w:eastAsia="fr-FR"/>
        </w:rPr>
      </w:pPr>
      <w:r w:rsidRPr="00026307">
        <w:rPr>
          <w:rFonts w:eastAsia="Times New Roman" w:cs="Tahoma"/>
          <w:bCs/>
          <w:color w:val="000000" w:themeColor="text1"/>
          <w:sz w:val="24"/>
          <w:szCs w:val="24"/>
          <w:u w:val="single"/>
          <w:lang w:val="en-US" w:eastAsia="fr-FR"/>
        </w:rPr>
        <w:t> </w:t>
      </w:r>
    </w:p>
    <w:p w:rsidR="006B7E49" w:rsidRPr="008A578E" w:rsidRDefault="00026307" w:rsidP="00026307">
      <w:pPr>
        <w:shd w:val="clear" w:color="auto" w:fill="FFFFFF"/>
        <w:spacing w:after="200" w:line="240" w:lineRule="auto"/>
        <w:ind w:left="-426" w:right="-709"/>
        <w:rPr>
          <w:rFonts w:eastAsia="Times New Roman" w:cs="Tahoma"/>
          <w:color w:val="000000" w:themeColor="text1"/>
          <w:sz w:val="21"/>
          <w:szCs w:val="21"/>
          <w:lang w:eastAsia="fr-FR"/>
        </w:rPr>
      </w:pPr>
      <w:r w:rsidRPr="00026307">
        <w:rPr>
          <w:rFonts w:eastAsia="Times New Roman" w:cs="Tahoma"/>
          <w:bCs/>
          <w:color w:val="000000" w:themeColor="text1"/>
          <w:sz w:val="24"/>
          <w:szCs w:val="24"/>
          <w:lang w:eastAsia="fr-FR"/>
        </w:rPr>
        <w:t xml:space="preserve">Merci de </w:t>
      </w:r>
      <w:r w:rsidRPr="008A578E">
        <w:rPr>
          <w:rFonts w:eastAsia="Times New Roman" w:cs="Tahoma"/>
          <w:bCs/>
          <w:color w:val="000000" w:themeColor="text1"/>
          <w:sz w:val="24"/>
          <w:szCs w:val="24"/>
          <w:lang w:eastAsia="fr-FR"/>
        </w:rPr>
        <w:t>déposer</w:t>
      </w:r>
      <w:r w:rsidRPr="00026307">
        <w:rPr>
          <w:rFonts w:eastAsia="Times New Roman" w:cs="Tahoma"/>
          <w:bCs/>
          <w:color w:val="000000" w:themeColor="text1"/>
          <w:sz w:val="24"/>
          <w:szCs w:val="24"/>
          <w:lang w:eastAsia="fr-FR"/>
        </w:rPr>
        <w:t xml:space="preserve"> votre candidature directement sur notre site </w:t>
      </w:r>
      <w:proofErr w:type="gramStart"/>
      <w:r w:rsidRPr="00026307">
        <w:rPr>
          <w:rFonts w:eastAsia="Times New Roman" w:cs="Tahoma"/>
          <w:bCs/>
          <w:color w:val="000000" w:themeColor="text1"/>
          <w:sz w:val="24"/>
          <w:szCs w:val="24"/>
          <w:lang w:eastAsia="fr-FR"/>
        </w:rPr>
        <w:t>:www.actiale.fr</w:t>
      </w:r>
      <w:proofErr w:type="gramEnd"/>
    </w:p>
    <w:sectPr w:rsidR="006B7E49" w:rsidRPr="008A5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49DD"/>
      </v:shape>
    </w:pict>
  </w:numPicBullet>
  <w:abstractNum w:abstractNumId="0">
    <w:nsid w:val="378769BA"/>
    <w:multiLevelType w:val="hybridMultilevel"/>
    <w:tmpl w:val="A20AFA4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CE1107"/>
    <w:multiLevelType w:val="hybridMultilevel"/>
    <w:tmpl w:val="B6AA22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07"/>
    <w:rsid w:val="00026307"/>
    <w:rsid w:val="006B7E49"/>
    <w:rsid w:val="008A5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C50B9-7005-4B59-88F1-22767CFC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26307"/>
  </w:style>
  <w:style w:type="paragraph" w:styleId="Paragraphedeliste">
    <w:name w:val="List Paragraph"/>
    <w:basedOn w:val="Normal"/>
    <w:uiPriority w:val="34"/>
    <w:qFormat/>
    <w:rsid w:val="000263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1547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Agnès-acth</dc:creator>
  <cp:keywords/>
  <dc:description/>
  <cp:lastModifiedBy>Agnès-acth</cp:lastModifiedBy>
  <cp:revision>1</cp:revision>
  <dcterms:created xsi:type="dcterms:W3CDTF">2016-08-04T12:44:00Z</dcterms:created>
  <dcterms:modified xsi:type="dcterms:W3CDTF">2016-08-04T13:02:00Z</dcterms:modified>
</cp:coreProperties>
</file>